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E0751D">
      <w:pPr>
        <w:spacing w:after="0" w:line="240" w:lineRule="auto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66792A" w14:textId="77777777" w:rsidR="00BF2F31" w:rsidRDefault="00BF2F31" w:rsidP="0012031E">
      <w:pPr>
        <w:spacing w:after="0" w:line="240" w:lineRule="auto"/>
      </w:pPr>
      <w:r>
        <w:separator/>
      </w:r>
    </w:p>
  </w:endnote>
  <w:endnote w:type="continuationSeparator" w:id="0">
    <w:p w14:paraId="03BDCBC1" w14:textId="77777777" w:rsidR="00BF2F31" w:rsidRDefault="00BF2F31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4F12" w:rsidRPr="00D24F12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2FAB14" w14:textId="77777777" w:rsidR="00BF2F31" w:rsidRDefault="00BF2F31" w:rsidP="0012031E">
      <w:pPr>
        <w:spacing w:after="0" w:line="240" w:lineRule="auto"/>
      </w:pPr>
      <w:r>
        <w:separator/>
      </w:r>
    </w:p>
  </w:footnote>
  <w:footnote w:type="continuationSeparator" w:id="0">
    <w:p w14:paraId="74FD8049" w14:textId="77777777" w:rsidR="00BF2F31" w:rsidRDefault="00BF2F31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7B17E12A" w:rsidR="00D24F12" w:rsidRDefault="007A76C1" w:rsidP="00D24F12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7F6A4B">
      <w:t>0 DE JUNI</w:t>
    </w:r>
    <w:r w:rsidR="00D24F12">
      <w:t>O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D24F12"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751D"/>
    <w:rsid w:val="0011385B"/>
    <w:rsid w:val="0012031E"/>
    <w:rsid w:val="0014405B"/>
    <w:rsid w:val="001B0C20"/>
    <w:rsid w:val="001F49D9"/>
    <w:rsid w:val="002C0291"/>
    <w:rsid w:val="002F356B"/>
    <w:rsid w:val="003B2C6D"/>
    <w:rsid w:val="004C23EA"/>
    <w:rsid w:val="004E1C39"/>
    <w:rsid w:val="005521FE"/>
    <w:rsid w:val="00643187"/>
    <w:rsid w:val="006F5911"/>
    <w:rsid w:val="007166B2"/>
    <w:rsid w:val="007916BB"/>
    <w:rsid w:val="007A76C1"/>
    <w:rsid w:val="007D7A87"/>
    <w:rsid w:val="007F6A4B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F2F31"/>
    <w:rsid w:val="00C10F16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3218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Tesoreria Municipal Atarjea</cp:lastModifiedBy>
  <cp:revision>30</cp:revision>
  <dcterms:created xsi:type="dcterms:W3CDTF">2018-03-20T04:02:00Z</dcterms:created>
  <dcterms:modified xsi:type="dcterms:W3CDTF">2024-08-25T16:15:00Z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